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CFC1" w14:textId="03A0EA65" w:rsidR="00D257FF" w:rsidRDefault="00EB0E11">
      <w:pPr>
        <w:tabs>
          <w:tab w:val="left" w:pos="3008"/>
        </w:tabs>
        <w:ind w:left="100"/>
        <w:rPr>
          <w:rFonts w:ascii="Times New Roman"/>
          <w:sz w:val="20"/>
        </w:rPr>
      </w:pPr>
      <w:r>
        <w:rPr>
          <w:rFonts w:ascii="Times New Roman"/>
          <w:sz w:val="20"/>
        </w:rPr>
        <w:tab/>
      </w:r>
      <w:r>
        <w:rPr>
          <w:rFonts w:ascii="Times New Roman"/>
          <w:spacing w:val="87"/>
          <w:position w:val="36"/>
          <w:sz w:val="20"/>
        </w:rPr>
        <w:t xml:space="preserve"> </w:t>
      </w:r>
      <w:r>
        <w:rPr>
          <w:rFonts w:ascii="Times New Roman"/>
          <w:spacing w:val="93"/>
          <w:position w:val="54"/>
          <w:sz w:val="20"/>
        </w:rPr>
        <w:t xml:space="preserve"> </w:t>
      </w:r>
    </w:p>
    <w:p w14:paraId="3B59E2C6" w14:textId="77777777" w:rsidR="00D257FF" w:rsidRDefault="00D257FF">
      <w:pPr>
        <w:pStyle w:val="BodyText"/>
        <w:spacing w:before="2"/>
        <w:rPr>
          <w:rFonts w:ascii="Times New Roman"/>
          <w:sz w:val="22"/>
        </w:rPr>
      </w:pPr>
    </w:p>
    <w:p w14:paraId="30D0E44B" w14:textId="77777777" w:rsidR="00EA5CF7" w:rsidRDefault="00EA5CF7" w:rsidP="00EA5CF7">
      <w:pPr>
        <w:rPr>
          <w:rFonts w:cs="Arial"/>
          <w:sz w:val="20"/>
          <w:szCs w:val="20"/>
          <w:lang w:val="en-CA"/>
        </w:rPr>
      </w:pPr>
      <w:proofErr w:type="gramStart"/>
      <w:r>
        <w:rPr>
          <w:rFonts w:cs="Arial"/>
          <w:sz w:val="20"/>
          <w:szCs w:val="20"/>
          <w:lang w:val="en-CA"/>
        </w:rPr>
        <w:t xml:space="preserve">September </w:t>
      </w:r>
      <w:r w:rsidRPr="00676D69">
        <w:rPr>
          <w:rFonts w:cs="Arial"/>
          <w:sz w:val="20"/>
          <w:szCs w:val="20"/>
          <w:highlight w:val="yellow"/>
          <w:lang w:val="en-CA"/>
        </w:rPr>
        <w:t>XX,</w:t>
      </w:r>
      <w:proofErr w:type="gramEnd"/>
      <w:r>
        <w:rPr>
          <w:rFonts w:cs="Arial"/>
          <w:sz w:val="20"/>
          <w:szCs w:val="20"/>
          <w:lang w:val="en-CA"/>
        </w:rPr>
        <w:t xml:space="preserve"> 2021</w:t>
      </w:r>
    </w:p>
    <w:p w14:paraId="58D2EA69" w14:textId="77777777" w:rsidR="00EA5CF7" w:rsidRDefault="00EA5CF7" w:rsidP="00EA5CF7">
      <w:pPr>
        <w:rPr>
          <w:rFonts w:cs="Arial"/>
          <w:sz w:val="20"/>
          <w:szCs w:val="20"/>
          <w:lang w:val="en-CA"/>
        </w:rPr>
      </w:pPr>
    </w:p>
    <w:p w14:paraId="2E779DD4" w14:textId="77777777" w:rsidR="00EA5CF7" w:rsidRDefault="00EA5CF7" w:rsidP="00EA5CF7">
      <w:pPr>
        <w:rPr>
          <w:rFonts w:cs="Arial"/>
          <w:sz w:val="20"/>
          <w:szCs w:val="20"/>
          <w:lang w:val="en-CA"/>
        </w:rPr>
      </w:pPr>
      <w:r w:rsidRPr="00FF7331">
        <w:rPr>
          <w:rFonts w:cs="Arial"/>
          <w:b/>
          <w:bCs/>
          <w:sz w:val="20"/>
          <w:szCs w:val="20"/>
          <w:lang w:val="en-CA"/>
        </w:rPr>
        <w:t>Subject:</w:t>
      </w:r>
      <w:r>
        <w:rPr>
          <w:rFonts w:cs="Arial"/>
          <w:sz w:val="20"/>
          <w:szCs w:val="20"/>
          <w:lang w:val="en-CA"/>
        </w:rPr>
        <w:t xml:space="preserve"> Rally for Hope, Fundraising Campaign for ICA Canada</w:t>
      </w:r>
    </w:p>
    <w:p w14:paraId="3DEEA622" w14:textId="77777777" w:rsidR="00EA5CF7" w:rsidRDefault="00EA5CF7" w:rsidP="00EA5CF7">
      <w:pPr>
        <w:rPr>
          <w:rFonts w:cs="Arial"/>
          <w:sz w:val="20"/>
          <w:szCs w:val="20"/>
          <w:lang w:val="en-CA"/>
        </w:rPr>
      </w:pPr>
    </w:p>
    <w:p w14:paraId="07683135" w14:textId="77777777" w:rsidR="00EA5CF7" w:rsidRDefault="00EA5CF7" w:rsidP="00EA5CF7">
      <w:pPr>
        <w:rPr>
          <w:rFonts w:cs="Arial"/>
          <w:sz w:val="20"/>
          <w:szCs w:val="20"/>
          <w:lang w:val="en-CA"/>
        </w:rPr>
      </w:pPr>
    </w:p>
    <w:p w14:paraId="43348357" w14:textId="77777777" w:rsidR="00EA5CF7" w:rsidRDefault="00EA5CF7" w:rsidP="00EA5CF7">
      <w:pPr>
        <w:rPr>
          <w:sz w:val="20"/>
          <w:szCs w:val="20"/>
        </w:rPr>
      </w:pPr>
      <w:r w:rsidRPr="006849AF">
        <w:rPr>
          <w:rFonts w:cs="Arial"/>
          <w:sz w:val="20"/>
          <w:szCs w:val="20"/>
          <w:lang w:val="en-CA"/>
        </w:rPr>
        <w:t xml:space="preserve">Dear </w:t>
      </w:r>
      <w:r w:rsidRPr="006849AF">
        <w:rPr>
          <w:sz w:val="20"/>
          <w:szCs w:val="20"/>
          <w:highlight w:val="yellow"/>
        </w:rPr>
        <w:t>[enter name]</w:t>
      </w:r>
      <w:r w:rsidRPr="006849AF">
        <w:rPr>
          <w:sz w:val="20"/>
          <w:szCs w:val="20"/>
        </w:rPr>
        <w:t>,</w:t>
      </w:r>
    </w:p>
    <w:p w14:paraId="509F6637" w14:textId="77777777" w:rsidR="00EA5CF7" w:rsidRDefault="00EA5CF7" w:rsidP="00EA5CF7">
      <w:pPr>
        <w:rPr>
          <w:sz w:val="20"/>
          <w:szCs w:val="20"/>
        </w:rPr>
      </w:pPr>
    </w:p>
    <w:p w14:paraId="0E211C02" w14:textId="77777777" w:rsidR="00EA5CF7" w:rsidRDefault="00EA5CF7" w:rsidP="00EA5CF7">
      <w:pPr>
        <w:rPr>
          <w:sz w:val="20"/>
          <w:szCs w:val="20"/>
        </w:rPr>
      </w:pPr>
      <w:r>
        <w:rPr>
          <w:sz w:val="20"/>
          <w:szCs w:val="20"/>
        </w:rPr>
        <w:t xml:space="preserve">It’s back to school time! </w:t>
      </w:r>
    </w:p>
    <w:p w14:paraId="273C2BE8" w14:textId="77777777" w:rsidR="00EA5CF7" w:rsidRDefault="00EA5CF7" w:rsidP="00EA5CF7">
      <w:pPr>
        <w:rPr>
          <w:sz w:val="20"/>
          <w:szCs w:val="20"/>
        </w:rPr>
      </w:pPr>
    </w:p>
    <w:p w14:paraId="4A6D1914" w14:textId="430026BA" w:rsidR="00EA5CF7" w:rsidRDefault="00EA5CF7" w:rsidP="00EA5CF7">
      <w:pPr>
        <w:rPr>
          <w:sz w:val="20"/>
          <w:szCs w:val="20"/>
        </w:rPr>
      </w:pPr>
      <w:r>
        <w:rPr>
          <w:sz w:val="20"/>
          <w:szCs w:val="20"/>
        </w:rPr>
        <w:t xml:space="preserve">What has the pandemic taught us about education? It’s the essential fabric of children’s life, </w:t>
      </w:r>
      <w:r w:rsidR="00105DDC">
        <w:rPr>
          <w:sz w:val="20"/>
          <w:szCs w:val="20"/>
        </w:rPr>
        <w:t>growth,</w:t>
      </w:r>
      <w:r>
        <w:rPr>
          <w:sz w:val="20"/>
          <w:szCs w:val="20"/>
        </w:rPr>
        <w:t xml:space="preserve"> and hope!</w:t>
      </w:r>
    </w:p>
    <w:p w14:paraId="5667FE23" w14:textId="77777777" w:rsidR="00EA5CF7" w:rsidRDefault="00EA5CF7" w:rsidP="00EA5CF7">
      <w:pPr>
        <w:rPr>
          <w:sz w:val="20"/>
          <w:szCs w:val="20"/>
        </w:rPr>
      </w:pPr>
    </w:p>
    <w:p w14:paraId="6E8D77CD" w14:textId="77777777" w:rsidR="00EA5CF7" w:rsidRDefault="00EA5CF7" w:rsidP="00EA5CF7">
      <w:pPr>
        <w:rPr>
          <w:sz w:val="20"/>
          <w:szCs w:val="20"/>
        </w:rPr>
      </w:pPr>
      <w:r>
        <w:rPr>
          <w:sz w:val="20"/>
          <w:szCs w:val="20"/>
        </w:rPr>
        <w:t xml:space="preserve">This is true everywhere in the world, yet access is not. Civil unrest and poverty have led thousands of Cameroonian children with poor access to quality education. </w:t>
      </w:r>
    </w:p>
    <w:p w14:paraId="4439F3AD" w14:textId="77777777" w:rsidR="00EA5CF7" w:rsidRDefault="00EA5CF7" w:rsidP="00EA5CF7">
      <w:pPr>
        <w:rPr>
          <w:sz w:val="20"/>
          <w:szCs w:val="20"/>
        </w:rPr>
      </w:pPr>
    </w:p>
    <w:p w14:paraId="7E460597" w14:textId="77777777" w:rsidR="00EA5CF7" w:rsidRDefault="00EA5CF7" w:rsidP="00EA5CF7">
      <w:pPr>
        <w:rPr>
          <w:sz w:val="20"/>
          <w:szCs w:val="20"/>
        </w:rPr>
      </w:pPr>
      <w:r>
        <w:rPr>
          <w:sz w:val="20"/>
          <w:szCs w:val="20"/>
        </w:rPr>
        <w:t xml:space="preserve">Through the months of September and October, ICA Canada hopes to raise $200,000 to build schools and provide an education for children in Cameroon. </w:t>
      </w:r>
    </w:p>
    <w:p w14:paraId="5F517893" w14:textId="77777777" w:rsidR="00EA5CF7" w:rsidRDefault="00EA5CF7" w:rsidP="00EA5CF7">
      <w:pPr>
        <w:rPr>
          <w:sz w:val="20"/>
          <w:szCs w:val="20"/>
        </w:rPr>
      </w:pPr>
    </w:p>
    <w:p w14:paraId="538B9005" w14:textId="77777777" w:rsidR="00EA5CF7" w:rsidRDefault="00EA5CF7" w:rsidP="00EA5CF7">
      <w:pPr>
        <w:rPr>
          <w:sz w:val="20"/>
          <w:szCs w:val="20"/>
        </w:rPr>
      </w:pPr>
      <w:r>
        <w:rPr>
          <w:sz w:val="20"/>
          <w:szCs w:val="20"/>
        </w:rPr>
        <w:t>If you believe education leads to sustainability, rally with us.</w:t>
      </w:r>
    </w:p>
    <w:p w14:paraId="2C20E9E2" w14:textId="77777777" w:rsidR="00EA5CF7" w:rsidRDefault="00EA5CF7" w:rsidP="00EA5CF7">
      <w:pPr>
        <w:rPr>
          <w:sz w:val="20"/>
          <w:szCs w:val="20"/>
        </w:rPr>
      </w:pPr>
    </w:p>
    <w:p w14:paraId="05B94352" w14:textId="77777777" w:rsidR="00EA5CF7" w:rsidRDefault="00EA5CF7" w:rsidP="00EA5CF7">
      <w:pPr>
        <w:rPr>
          <w:sz w:val="20"/>
          <w:szCs w:val="20"/>
        </w:rPr>
      </w:pPr>
      <w:r>
        <w:rPr>
          <w:sz w:val="20"/>
          <w:szCs w:val="20"/>
        </w:rPr>
        <w:t>If you believe education empowers humanity, rally with us.</w:t>
      </w:r>
    </w:p>
    <w:p w14:paraId="2F584774" w14:textId="77777777" w:rsidR="00EA5CF7" w:rsidRDefault="00EA5CF7" w:rsidP="00EA5CF7">
      <w:pPr>
        <w:rPr>
          <w:sz w:val="20"/>
          <w:szCs w:val="20"/>
        </w:rPr>
      </w:pPr>
    </w:p>
    <w:p w14:paraId="68B9FC7D" w14:textId="77777777" w:rsidR="00EA5CF7" w:rsidRDefault="00EA5CF7" w:rsidP="00EA5CF7">
      <w:pPr>
        <w:rPr>
          <w:sz w:val="20"/>
          <w:szCs w:val="20"/>
        </w:rPr>
      </w:pPr>
      <w:r>
        <w:rPr>
          <w:sz w:val="20"/>
          <w:szCs w:val="20"/>
        </w:rPr>
        <w:t xml:space="preserve">If you believe education gives hope and inspiration for future generations, rally with us. </w:t>
      </w:r>
    </w:p>
    <w:p w14:paraId="42182EF6" w14:textId="77777777" w:rsidR="00EA5CF7" w:rsidRDefault="00EA5CF7" w:rsidP="00EA5CF7">
      <w:pPr>
        <w:rPr>
          <w:sz w:val="20"/>
          <w:szCs w:val="20"/>
        </w:rPr>
      </w:pPr>
    </w:p>
    <w:p w14:paraId="34CE6E42" w14:textId="432B03E8" w:rsidR="00EA5CF7" w:rsidRDefault="00EA5CF7" w:rsidP="00EA5CF7">
      <w:pPr>
        <w:rPr>
          <w:sz w:val="20"/>
          <w:szCs w:val="20"/>
        </w:rPr>
      </w:pPr>
      <w:r>
        <w:rPr>
          <w:sz w:val="20"/>
          <w:szCs w:val="20"/>
        </w:rPr>
        <w:t xml:space="preserve">ICA Canada has launched its Rally for Hope Campaign whose mission is to rally Canadians to support Cameroonian children through fundraising to build schools. Canadians can donate, </w:t>
      </w:r>
      <w:r w:rsidR="00105DDC">
        <w:rPr>
          <w:sz w:val="20"/>
          <w:szCs w:val="20"/>
        </w:rPr>
        <w:t>share,</w:t>
      </w:r>
      <w:r>
        <w:rPr>
          <w:sz w:val="20"/>
          <w:szCs w:val="20"/>
        </w:rPr>
        <w:t xml:space="preserve"> and engage on social media to help spread the word. </w:t>
      </w:r>
    </w:p>
    <w:p w14:paraId="6E689A1D" w14:textId="77777777" w:rsidR="00EA5CF7" w:rsidRDefault="00EA5CF7" w:rsidP="00EA5CF7">
      <w:pPr>
        <w:rPr>
          <w:sz w:val="20"/>
          <w:szCs w:val="20"/>
        </w:rPr>
      </w:pPr>
    </w:p>
    <w:p w14:paraId="3DED36F5" w14:textId="20543484" w:rsidR="00EA5CF7" w:rsidRDefault="00EA5CF7" w:rsidP="00EA5CF7">
      <w:pPr>
        <w:rPr>
          <w:sz w:val="20"/>
          <w:szCs w:val="20"/>
        </w:rPr>
      </w:pPr>
      <w:r w:rsidRPr="007D53C8">
        <w:rPr>
          <w:sz w:val="20"/>
          <w:szCs w:val="20"/>
          <w:highlight w:val="yellow"/>
        </w:rPr>
        <w:t>[</w:t>
      </w:r>
      <w:r>
        <w:rPr>
          <w:sz w:val="20"/>
          <w:szCs w:val="20"/>
          <w:highlight w:val="yellow"/>
        </w:rPr>
        <w:t>insert organization/business or individual name</w:t>
      </w:r>
      <w:r w:rsidRPr="007D53C8">
        <w:rPr>
          <w:sz w:val="20"/>
          <w:szCs w:val="20"/>
          <w:highlight w:val="yellow"/>
        </w:rPr>
        <w:t>]</w:t>
      </w:r>
      <w:r>
        <w:rPr>
          <w:sz w:val="20"/>
          <w:szCs w:val="20"/>
        </w:rPr>
        <w:t xml:space="preserve"> has pledged</w:t>
      </w:r>
      <w:r w:rsidR="00750D5C">
        <w:rPr>
          <w:sz w:val="20"/>
          <w:szCs w:val="20"/>
        </w:rPr>
        <w:t xml:space="preserve"> to raise</w:t>
      </w:r>
      <w:r>
        <w:rPr>
          <w:sz w:val="20"/>
          <w:szCs w:val="20"/>
        </w:rPr>
        <w:t xml:space="preserve"> </w:t>
      </w:r>
      <w:r w:rsidRPr="007D53C8">
        <w:rPr>
          <w:sz w:val="20"/>
          <w:szCs w:val="20"/>
          <w:highlight w:val="yellow"/>
        </w:rPr>
        <w:t>[</w:t>
      </w:r>
      <w:r>
        <w:rPr>
          <w:sz w:val="20"/>
          <w:szCs w:val="20"/>
          <w:highlight w:val="yellow"/>
        </w:rPr>
        <w:t>insert goal amount</w:t>
      </w:r>
      <w:r w:rsidRPr="007D53C8">
        <w:rPr>
          <w:sz w:val="20"/>
          <w:szCs w:val="20"/>
          <w:highlight w:val="yellow"/>
        </w:rPr>
        <w:t>]</w:t>
      </w:r>
      <w:r>
        <w:rPr>
          <w:sz w:val="20"/>
          <w:szCs w:val="20"/>
        </w:rPr>
        <w:t xml:space="preserve">to build a school in Cameroon to accommodate 200 students. </w:t>
      </w:r>
    </w:p>
    <w:p w14:paraId="5062288C" w14:textId="77777777" w:rsidR="00EA5CF7" w:rsidRDefault="00EA5CF7" w:rsidP="00EA5CF7">
      <w:pPr>
        <w:rPr>
          <w:sz w:val="20"/>
          <w:szCs w:val="20"/>
        </w:rPr>
      </w:pPr>
    </w:p>
    <w:p w14:paraId="60BA7101" w14:textId="77777777" w:rsidR="00EA5CF7" w:rsidRDefault="00EA5CF7" w:rsidP="00EA5CF7">
      <w:pPr>
        <w:rPr>
          <w:sz w:val="20"/>
          <w:szCs w:val="20"/>
        </w:rPr>
      </w:pPr>
      <w:r>
        <w:rPr>
          <w:sz w:val="20"/>
          <w:szCs w:val="20"/>
        </w:rPr>
        <w:t>This amount covers the cost of:</w:t>
      </w:r>
    </w:p>
    <w:p w14:paraId="6B8E0DA6" w14:textId="77777777" w:rsidR="00EA5CF7" w:rsidRDefault="00EA5CF7" w:rsidP="00EA5CF7">
      <w:pPr>
        <w:rPr>
          <w:sz w:val="20"/>
          <w:szCs w:val="20"/>
        </w:rPr>
      </w:pPr>
    </w:p>
    <w:p w14:paraId="43AE94C9" w14:textId="77777777" w:rsidR="00EA5CF7" w:rsidRDefault="00EA5CF7" w:rsidP="00EA5CF7">
      <w:pPr>
        <w:pStyle w:val="ListParagraph"/>
        <w:widowControl/>
        <w:numPr>
          <w:ilvl w:val="0"/>
          <w:numId w:val="2"/>
        </w:numPr>
        <w:autoSpaceDE/>
        <w:autoSpaceDN/>
        <w:spacing w:line="240" w:lineRule="auto"/>
        <w:contextualSpacing/>
        <w:rPr>
          <w:sz w:val="20"/>
          <w:szCs w:val="20"/>
          <w:lang w:val="en-CA"/>
        </w:rPr>
      </w:pPr>
      <w:r>
        <w:rPr>
          <w:sz w:val="20"/>
          <w:szCs w:val="20"/>
          <w:lang w:val="en-CA"/>
        </w:rPr>
        <w:t>A 2-classroom school building</w:t>
      </w:r>
    </w:p>
    <w:p w14:paraId="1B8ECA0C" w14:textId="77777777" w:rsidR="00EA5CF7" w:rsidRDefault="00EA5CF7" w:rsidP="00EA5CF7">
      <w:pPr>
        <w:pStyle w:val="ListParagraph"/>
        <w:widowControl/>
        <w:numPr>
          <w:ilvl w:val="0"/>
          <w:numId w:val="2"/>
        </w:numPr>
        <w:autoSpaceDE/>
        <w:autoSpaceDN/>
        <w:spacing w:line="240" w:lineRule="auto"/>
        <w:contextualSpacing/>
        <w:rPr>
          <w:sz w:val="20"/>
          <w:szCs w:val="20"/>
          <w:lang w:val="en-CA"/>
        </w:rPr>
      </w:pPr>
      <w:r>
        <w:rPr>
          <w:sz w:val="20"/>
          <w:szCs w:val="20"/>
          <w:lang w:val="en-CA"/>
        </w:rPr>
        <w:t>1 PTA teacher</w:t>
      </w:r>
    </w:p>
    <w:p w14:paraId="4FE9FED5" w14:textId="77777777" w:rsidR="00EA5CF7" w:rsidRDefault="00EA5CF7" w:rsidP="00EA5CF7">
      <w:pPr>
        <w:pStyle w:val="ListParagraph"/>
        <w:widowControl/>
        <w:numPr>
          <w:ilvl w:val="0"/>
          <w:numId w:val="2"/>
        </w:numPr>
        <w:autoSpaceDE/>
        <w:autoSpaceDN/>
        <w:spacing w:line="240" w:lineRule="auto"/>
        <w:contextualSpacing/>
        <w:rPr>
          <w:sz w:val="20"/>
          <w:szCs w:val="20"/>
          <w:lang w:val="en-CA"/>
        </w:rPr>
      </w:pPr>
      <w:r>
        <w:rPr>
          <w:sz w:val="20"/>
          <w:szCs w:val="20"/>
          <w:lang w:val="en-CA"/>
        </w:rPr>
        <w:t>Uniforms</w:t>
      </w:r>
    </w:p>
    <w:p w14:paraId="5EE20E5D" w14:textId="77777777" w:rsidR="00EA5CF7" w:rsidRPr="00F650F2" w:rsidRDefault="00EA5CF7" w:rsidP="00EA5CF7">
      <w:pPr>
        <w:pStyle w:val="ListParagraph"/>
        <w:widowControl/>
        <w:numPr>
          <w:ilvl w:val="0"/>
          <w:numId w:val="2"/>
        </w:numPr>
        <w:autoSpaceDE/>
        <w:autoSpaceDN/>
        <w:spacing w:line="240" w:lineRule="auto"/>
        <w:contextualSpacing/>
        <w:rPr>
          <w:sz w:val="20"/>
          <w:szCs w:val="20"/>
          <w:lang w:val="en-CA"/>
        </w:rPr>
      </w:pPr>
      <w:r>
        <w:rPr>
          <w:sz w:val="20"/>
          <w:szCs w:val="20"/>
          <w:lang w:val="en-CA"/>
        </w:rPr>
        <w:t xml:space="preserve">Textbooks </w:t>
      </w:r>
    </w:p>
    <w:p w14:paraId="214DEF96" w14:textId="77777777" w:rsidR="00EA5CF7" w:rsidRDefault="00EA5CF7" w:rsidP="00EA5CF7">
      <w:pPr>
        <w:rPr>
          <w:sz w:val="20"/>
          <w:szCs w:val="20"/>
        </w:rPr>
      </w:pPr>
    </w:p>
    <w:p w14:paraId="45ED1340" w14:textId="77777777" w:rsidR="00EA5CF7" w:rsidRDefault="00EA5CF7" w:rsidP="00EA5CF7">
      <w:pPr>
        <w:rPr>
          <w:sz w:val="20"/>
          <w:szCs w:val="20"/>
        </w:rPr>
      </w:pPr>
      <w:r>
        <w:rPr>
          <w:sz w:val="20"/>
          <w:szCs w:val="20"/>
        </w:rPr>
        <w:t xml:space="preserve">We are currently looking for donations to help reach our fundraising goal and make a difference in the lives of Cameroonian children. By donation to our fundraiser, you will contribute directly towards ICA Canada’s mission to empower children through education and in turn, giving them and Cameroon hope and a chance to be sustainable. </w:t>
      </w:r>
    </w:p>
    <w:p w14:paraId="33085C36" w14:textId="77777777" w:rsidR="00EA5CF7" w:rsidRDefault="00EA5CF7" w:rsidP="00EA5CF7">
      <w:pPr>
        <w:rPr>
          <w:sz w:val="20"/>
          <w:szCs w:val="20"/>
        </w:rPr>
      </w:pPr>
    </w:p>
    <w:p w14:paraId="62C654EA" w14:textId="77777777" w:rsidR="00EA5CF7" w:rsidRDefault="00EA5CF7" w:rsidP="00EA5CF7">
      <w:pPr>
        <w:rPr>
          <w:sz w:val="20"/>
          <w:szCs w:val="20"/>
        </w:rPr>
      </w:pPr>
      <w:r w:rsidRPr="007D53C8">
        <w:rPr>
          <w:sz w:val="20"/>
          <w:szCs w:val="20"/>
        </w:rPr>
        <w:t xml:space="preserve">I would love the opportunity to discuss this further. You can reach me directly at </w:t>
      </w:r>
      <w:r w:rsidRPr="007D53C8">
        <w:rPr>
          <w:sz w:val="20"/>
          <w:szCs w:val="20"/>
          <w:highlight w:val="yellow"/>
        </w:rPr>
        <w:t xml:space="preserve">[insert </w:t>
      </w:r>
      <w:r>
        <w:rPr>
          <w:sz w:val="20"/>
          <w:szCs w:val="20"/>
          <w:highlight w:val="yellow"/>
        </w:rPr>
        <w:t>email</w:t>
      </w:r>
      <w:r w:rsidRPr="007D53C8">
        <w:rPr>
          <w:sz w:val="20"/>
          <w:szCs w:val="20"/>
          <w:highlight w:val="yellow"/>
        </w:rPr>
        <w:t>]</w:t>
      </w:r>
      <w:r>
        <w:rPr>
          <w:sz w:val="20"/>
          <w:szCs w:val="20"/>
        </w:rPr>
        <w:t xml:space="preserve"> </w:t>
      </w:r>
      <w:r w:rsidRPr="007D53C8">
        <w:rPr>
          <w:sz w:val="20"/>
          <w:szCs w:val="20"/>
        </w:rPr>
        <w:t xml:space="preserve">or by </w:t>
      </w:r>
      <w:r>
        <w:rPr>
          <w:sz w:val="20"/>
          <w:szCs w:val="20"/>
        </w:rPr>
        <w:t>phone</w:t>
      </w:r>
      <w:r w:rsidRPr="007D53C8">
        <w:rPr>
          <w:sz w:val="20"/>
          <w:szCs w:val="20"/>
        </w:rPr>
        <w:t xml:space="preserve"> </w:t>
      </w:r>
      <w:r w:rsidRPr="007D53C8">
        <w:rPr>
          <w:sz w:val="20"/>
          <w:szCs w:val="20"/>
          <w:highlight w:val="yellow"/>
        </w:rPr>
        <w:t>[insert phone number].</w:t>
      </w:r>
    </w:p>
    <w:p w14:paraId="6DB471EB" w14:textId="77777777" w:rsidR="00EA5CF7" w:rsidRDefault="00EA5CF7" w:rsidP="00EA5CF7">
      <w:pPr>
        <w:rPr>
          <w:sz w:val="20"/>
          <w:szCs w:val="20"/>
        </w:rPr>
      </w:pPr>
    </w:p>
    <w:p w14:paraId="3E832734" w14:textId="77777777" w:rsidR="00EA5CF7" w:rsidRDefault="00EA5CF7" w:rsidP="00EA5CF7">
      <w:pPr>
        <w:rPr>
          <w:sz w:val="20"/>
          <w:szCs w:val="20"/>
        </w:rPr>
      </w:pPr>
      <w:r>
        <w:rPr>
          <w:sz w:val="20"/>
          <w:szCs w:val="20"/>
        </w:rPr>
        <w:t>Please, rally with us!</w:t>
      </w:r>
    </w:p>
    <w:p w14:paraId="4883BFD8" w14:textId="77777777" w:rsidR="00EA5CF7" w:rsidRDefault="00EA5CF7" w:rsidP="00EA5CF7">
      <w:pPr>
        <w:rPr>
          <w:sz w:val="20"/>
          <w:szCs w:val="20"/>
        </w:rPr>
      </w:pPr>
    </w:p>
    <w:p w14:paraId="0163A607" w14:textId="77777777" w:rsidR="00EA5CF7" w:rsidRDefault="00EA5CF7" w:rsidP="00EA5CF7">
      <w:pPr>
        <w:rPr>
          <w:sz w:val="20"/>
          <w:szCs w:val="20"/>
        </w:rPr>
      </w:pPr>
      <w:r>
        <w:rPr>
          <w:sz w:val="20"/>
          <w:szCs w:val="20"/>
        </w:rPr>
        <w:t>Sincerely,</w:t>
      </w:r>
    </w:p>
    <w:p w14:paraId="66E504E0" w14:textId="77777777" w:rsidR="00EA5CF7" w:rsidRDefault="00EA5CF7" w:rsidP="00EA5CF7">
      <w:pPr>
        <w:rPr>
          <w:sz w:val="20"/>
          <w:szCs w:val="20"/>
        </w:rPr>
      </w:pPr>
    </w:p>
    <w:p w14:paraId="7AF8F744" w14:textId="77777777" w:rsidR="00EA5CF7" w:rsidRDefault="00EA5CF7" w:rsidP="00EA5CF7">
      <w:pPr>
        <w:rPr>
          <w:sz w:val="20"/>
          <w:szCs w:val="20"/>
        </w:rPr>
      </w:pPr>
      <w:r w:rsidRPr="007D53C8">
        <w:rPr>
          <w:sz w:val="20"/>
          <w:szCs w:val="20"/>
          <w:highlight w:val="yellow"/>
        </w:rPr>
        <w:t>[</w:t>
      </w:r>
      <w:r>
        <w:rPr>
          <w:sz w:val="20"/>
          <w:szCs w:val="20"/>
          <w:highlight w:val="yellow"/>
        </w:rPr>
        <w:t>insert name and title/function</w:t>
      </w:r>
      <w:r w:rsidRPr="007D53C8">
        <w:rPr>
          <w:sz w:val="20"/>
          <w:szCs w:val="20"/>
          <w:highlight w:val="yellow"/>
        </w:rPr>
        <w:t>]</w:t>
      </w:r>
      <w:r>
        <w:rPr>
          <w:sz w:val="20"/>
          <w:szCs w:val="20"/>
        </w:rPr>
        <w:t xml:space="preserve"> </w:t>
      </w:r>
    </w:p>
    <w:p w14:paraId="3C32D49A" w14:textId="77777777" w:rsidR="00EA5CF7" w:rsidRPr="006A6643" w:rsidRDefault="00EA5CF7" w:rsidP="00EA5CF7">
      <w:pPr>
        <w:rPr>
          <w:sz w:val="20"/>
          <w:szCs w:val="20"/>
        </w:rPr>
      </w:pPr>
      <w:r w:rsidRPr="007D53C8">
        <w:rPr>
          <w:sz w:val="20"/>
          <w:szCs w:val="20"/>
          <w:highlight w:val="yellow"/>
        </w:rPr>
        <w:t>[</w:t>
      </w:r>
      <w:r>
        <w:rPr>
          <w:sz w:val="20"/>
          <w:szCs w:val="20"/>
          <w:highlight w:val="yellow"/>
        </w:rPr>
        <w:t>insert organization or business name</w:t>
      </w:r>
      <w:r w:rsidRPr="007D53C8">
        <w:rPr>
          <w:sz w:val="20"/>
          <w:szCs w:val="20"/>
          <w:highlight w:val="yellow"/>
        </w:rPr>
        <w:t>]</w:t>
      </w:r>
    </w:p>
    <w:p w14:paraId="3CE94C3A" w14:textId="19FA425F" w:rsidR="00D257FF" w:rsidRDefault="00D257FF" w:rsidP="00EA5CF7"/>
    <w:sectPr w:rsidR="00D257FF" w:rsidSect="00EA5CF7">
      <w:headerReference w:type="default" r:id="rId7"/>
      <w:type w:val="continuous"/>
      <w:pgSz w:w="12240" w:h="15840"/>
      <w:pgMar w:top="520" w:right="980" w:bottom="280" w:left="620" w:header="79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DD33" w14:textId="77777777" w:rsidR="00937BFC" w:rsidRDefault="00937BFC" w:rsidP="00EA5CF7">
      <w:r>
        <w:separator/>
      </w:r>
    </w:p>
  </w:endnote>
  <w:endnote w:type="continuationSeparator" w:id="0">
    <w:p w14:paraId="1E79B128" w14:textId="77777777" w:rsidR="00937BFC" w:rsidRDefault="00937BFC" w:rsidP="00EA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Medium">
    <w:altName w:val="Lato-Medium"/>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3EFA" w14:textId="77777777" w:rsidR="00937BFC" w:rsidRDefault="00937BFC" w:rsidP="00EA5CF7">
      <w:r>
        <w:separator/>
      </w:r>
    </w:p>
  </w:footnote>
  <w:footnote w:type="continuationSeparator" w:id="0">
    <w:p w14:paraId="224EC934" w14:textId="77777777" w:rsidR="00937BFC" w:rsidRDefault="00937BFC" w:rsidP="00EA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E5CA" w14:textId="18808FC9" w:rsidR="00EA5CF7" w:rsidRDefault="00EA5CF7" w:rsidP="00EA5CF7">
    <w:pPr>
      <w:pStyle w:val="Header"/>
    </w:pPr>
    <w:r>
      <w:rPr>
        <w:noProof/>
      </w:rPr>
      <w:drawing>
        <wp:inline distT="0" distB="0" distL="0" distR="0" wp14:anchorId="1718E172" wp14:editId="2AAA9257">
          <wp:extent cx="2420688" cy="540000"/>
          <wp:effectExtent l="0" t="0" r="5080" b="635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068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13F9"/>
    <w:multiLevelType w:val="hybridMultilevel"/>
    <w:tmpl w:val="F262476C"/>
    <w:lvl w:ilvl="0" w:tplc="87A4178C">
      <w:numFmt w:val="bullet"/>
      <w:lvlText w:val="•"/>
      <w:lvlJc w:val="left"/>
      <w:pPr>
        <w:ind w:left="730" w:hanging="270"/>
      </w:pPr>
      <w:rPr>
        <w:rFonts w:ascii="Lato-Medium" w:eastAsia="Lato-Medium" w:hAnsi="Lato-Medium" w:cs="Lato-Medium" w:hint="default"/>
        <w:b w:val="0"/>
        <w:bCs w:val="0"/>
        <w:i w:val="0"/>
        <w:iCs w:val="0"/>
        <w:w w:val="100"/>
        <w:sz w:val="20"/>
        <w:szCs w:val="20"/>
        <w:lang w:val="en-US" w:eastAsia="en-US" w:bidi="ar-SA"/>
      </w:rPr>
    </w:lvl>
    <w:lvl w:ilvl="1" w:tplc="BAD4D15C">
      <w:numFmt w:val="bullet"/>
      <w:lvlText w:val="•"/>
      <w:lvlJc w:val="left"/>
      <w:pPr>
        <w:ind w:left="1730" w:hanging="270"/>
      </w:pPr>
      <w:rPr>
        <w:rFonts w:hint="default"/>
        <w:lang w:val="en-US" w:eastAsia="en-US" w:bidi="ar-SA"/>
      </w:rPr>
    </w:lvl>
    <w:lvl w:ilvl="2" w:tplc="3F82E506">
      <w:numFmt w:val="bullet"/>
      <w:lvlText w:val="•"/>
      <w:lvlJc w:val="left"/>
      <w:pPr>
        <w:ind w:left="2720" w:hanging="270"/>
      </w:pPr>
      <w:rPr>
        <w:rFonts w:hint="default"/>
        <w:lang w:val="en-US" w:eastAsia="en-US" w:bidi="ar-SA"/>
      </w:rPr>
    </w:lvl>
    <w:lvl w:ilvl="3" w:tplc="AF1C59BE">
      <w:numFmt w:val="bullet"/>
      <w:lvlText w:val="•"/>
      <w:lvlJc w:val="left"/>
      <w:pPr>
        <w:ind w:left="3710" w:hanging="270"/>
      </w:pPr>
      <w:rPr>
        <w:rFonts w:hint="default"/>
        <w:lang w:val="en-US" w:eastAsia="en-US" w:bidi="ar-SA"/>
      </w:rPr>
    </w:lvl>
    <w:lvl w:ilvl="4" w:tplc="69BE14AE">
      <w:numFmt w:val="bullet"/>
      <w:lvlText w:val="•"/>
      <w:lvlJc w:val="left"/>
      <w:pPr>
        <w:ind w:left="4700" w:hanging="270"/>
      </w:pPr>
      <w:rPr>
        <w:rFonts w:hint="default"/>
        <w:lang w:val="en-US" w:eastAsia="en-US" w:bidi="ar-SA"/>
      </w:rPr>
    </w:lvl>
    <w:lvl w:ilvl="5" w:tplc="DB247408">
      <w:numFmt w:val="bullet"/>
      <w:lvlText w:val="•"/>
      <w:lvlJc w:val="left"/>
      <w:pPr>
        <w:ind w:left="5690" w:hanging="270"/>
      </w:pPr>
      <w:rPr>
        <w:rFonts w:hint="default"/>
        <w:lang w:val="en-US" w:eastAsia="en-US" w:bidi="ar-SA"/>
      </w:rPr>
    </w:lvl>
    <w:lvl w:ilvl="6" w:tplc="E9EA5A88">
      <w:numFmt w:val="bullet"/>
      <w:lvlText w:val="•"/>
      <w:lvlJc w:val="left"/>
      <w:pPr>
        <w:ind w:left="6680" w:hanging="270"/>
      </w:pPr>
      <w:rPr>
        <w:rFonts w:hint="default"/>
        <w:lang w:val="en-US" w:eastAsia="en-US" w:bidi="ar-SA"/>
      </w:rPr>
    </w:lvl>
    <w:lvl w:ilvl="7" w:tplc="8A24FBC8">
      <w:numFmt w:val="bullet"/>
      <w:lvlText w:val="•"/>
      <w:lvlJc w:val="left"/>
      <w:pPr>
        <w:ind w:left="7670" w:hanging="270"/>
      </w:pPr>
      <w:rPr>
        <w:rFonts w:hint="default"/>
        <w:lang w:val="en-US" w:eastAsia="en-US" w:bidi="ar-SA"/>
      </w:rPr>
    </w:lvl>
    <w:lvl w:ilvl="8" w:tplc="ADF2A24C">
      <w:numFmt w:val="bullet"/>
      <w:lvlText w:val="•"/>
      <w:lvlJc w:val="left"/>
      <w:pPr>
        <w:ind w:left="8660" w:hanging="270"/>
      </w:pPr>
      <w:rPr>
        <w:rFonts w:hint="default"/>
        <w:lang w:val="en-US" w:eastAsia="en-US" w:bidi="ar-SA"/>
      </w:rPr>
    </w:lvl>
  </w:abstractNum>
  <w:abstractNum w:abstractNumId="1" w15:restartNumberingAfterBreak="0">
    <w:nsid w:val="4AE73C6C"/>
    <w:multiLevelType w:val="hybridMultilevel"/>
    <w:tmpl w:val="5A283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FF"/>
    <w:rsid w:val="00105DDC"/>
    <w:rsid w:val="003F74CA"/>
    <w:rsid w:val="00676D69"/>
    <w:rsid w:val="00750D5C"/>
    <w:rsid w:val="008B23D9"/>
    <w:rsid w:val="00913D6E"/>
    <w:rsid w:val="00937BFC"/>
    <w:rsid w:val="00D257FF"/>
    <w:rsid w:val="00EA5CF7"/>
    <w:rsid w:val="00EB0E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78AD"/>
  <w15:docId w15:val="{B4B137AF-6EAF-644F-B058-93BB4BA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Medium" w:eastAsia="Lato-Medium" w:hAnsi="Lato-Medium" w:cs="Lato-Medium"/>
    </w:rPr>
  </w:style>
  <w:style w:type="paragraph" w:styleId="Heading1">
    <w:name w:val="heading 1"/>
    <w:basedOn w:val="Normal"/>
    <w:uiPriority w:val="9"/>
    <w:qFormat/>
    <w:pPr>
      <w:ind w:left="459"/>
      <w:jc w:val="both"/>
      <w:outlineLvl w:val="0"/>
    </w:pPr>
    <w:rPr>
      <w:rFonts w:ascii="Lato" w:eastAsia="Lato" w:hAnsi="Lato" w:cs="Lat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line="230" w:lineRule="exact"/>
      <w:ind w:left="7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5CF7"/>
    <w:pPr>
      <w:tabs>
        <w:tab w:val="center" w:pos="4680"/>
        <w:tab w:val="right" w:pos="9360"/>
      </w:tabs>
    </w:pPr>
  </w:style>
  <w:style w:type="character" w:customStyle="1" w:styleId="HeaderChar">
    <w:name w:val="Header Char"/>
    <w:basedOn w:val="DefaultParagraphFont"/>
    <w:link w:val="Header"/>
    <w:uiPriority w:val="99"/>
    <w:rsid w:val="00EA5CF7"/>
    <w:rPr>
      <w:rFonts w:ascii="Lato-Medium" w:eastAsia="Lato-Medium" w:hAnsi="Lato-Medium" w:cs="Lato-Medium"/>
    </w:rPr>
  </w:style>
  <w:style w:type="paragraph" w:styleId="Footer">
    <w:name w:val="footer"/>
    <w:basedOn w:val="Normal"/>
    <w:link w:val="FooterChar"/>
    <w:uiPriority w:val="99"/>
    <w:unhideWhenUsed/>
    <w:rsid w:val="00EA5CF7"/>
    <w:pPr>
      <w:tabs>
        <w:tab w:val="center" w:pos="4680"/>
        <w:tab w:val="right" w:pos="9360"/>
      </w:tabs>
    </w:pPr>
  </w:style>
  <w:style w:type="character" w:customStyle="1" w:styleId="FooterChar">
    <w:name w:val="Footer Char"/>
    <w:basedOn w:val="DefaultParagraphFont"/>
    <w:link w:val="Footer"/>
    <w:uiPriority w:val="99"/>
    <w:rsid w:val="00EA5CF7"/>
    <w:rPr>
      <w:rFonts w:ascii="Lato-Medium" w:eastAsia="Lato-Medium" w:hAnsi="Lato-Medium" w:cs="Lato-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Hewitt</cp:lastModifiedBy>
  <cp:revision>4</cp:revision>
  <cp:lastPrinted>2021-09-09T18:11:00Z</cp:lastPrinted>
  <dcterms:created xsi:type="dcterms:W3CDTF">2021-09-09T18:11:00Z</dcterms:created>
  <dcterms:modified xsi:type="dcterms:W3CDTF">2021-09-14T14:00:00Z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Adobe InDesign 16.2 (Macintosh)</vt:lpwstr>
  </property>
  <property fmtid="{D5CDD505-2E9C-101B-9397-08002B2CF9AE}" pid="4" name="LastSaved">
    <vt:filetime>2021-09-09T00:00:00Z</vt:filetime>
  </property>
</Properties>
</file>